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A6" w:rsidRDefault="009655A6" w:rsidP="009655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 xml:space="preserve">EVALUACIÓN </w:t>
      </w:r>
      <w:r>
        <w:rPr>
          <w:rFonts w:ascii="Arial" w:hAnsi="Arial" w:cs="Arial"/>
          <w:b/>
          <w:bCs/>
          <w:color w:val="000000"/>
          <w:sz w:val="22"/>
          <w:lang w:eastAsia="es-MX"/>
        </w:rPr>
        <w:t>Y SEGUIMIENTO</w:t>
      </w: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 xml:space="preserve"> DE RESIDENCIA PROFESIONAL</w:t>
      </w:r>
    </w:p>
    <w:p w:rsidR="00106C56" w:rsidRPr="00092D0D" w:rsidRDefault="00106C56" w:rsidP="009655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626"/>
        <w:gridCol w:w="1316"/>
        <w:gridCol w:w="955"/>
        <w:gridCol w:w="2165"/>
        <w:gridCol w:w="778"/>
        <w:gridCol w:w="910"/>
        <w:gridCol w:w="252"/>
        <w:gridCol w:w="800"/>
        <w:gridCol w:w="116"/>
        <w:gridCol w:w="564"/>
        <w:gridCol w:w="127"/>
        <w:gridCol w:w="1195"/>
      </w:tblGrid>
      <w:tr w:rsidR="009655A6" w:rsidRPr="00253BA6" w:rsidTr="009655A6">
        <w:tc>
          <w:tcPr>
            <w:tcW w:w="990" w:type="pct"/>
            <w:gridSpan w:val="2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5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c>
          <w:tcPr>
            <w:tcW w:w="990" w:type="pct"/>
            <w:gridSpan w:val="2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1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c>
          <w:tcPr>
            <w:tcW w:w="990" w:type="pct"/>
            <w:gridSpan w:val="2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1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c>
          <w:tcPr>
            <w:tcW w:w="2983" w:type="pct"/>
            <w:gridSpan w:val="5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017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c>
          <w:tcPr>
            <w:tcW w:w="2983" w:type="pct"/>
            <w:gridSpan w:val="5"/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20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shd w:val="clear" w:color="auto" w:fill="auto"/>
          </w:tcPr>
          <w:p w:rsidR="009655A6" w:rsidRPr="00253BA6" w:rsidRDefault="009655A6" w:rsidP="0017130E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2" w:type="pct"/>
            <w:gridSpan w:val="8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 w:val="restart"/>
            <w:shd w:val="clear" w:color="auto" w:fill="auto"/>
            <w:textDirection w:val="btLr"/>
          </w:tcPr>
          <w:p w:rsidR="009655A6" w:rsidRPr="00253BA6" w:rsidRDefault="009655A6" w:rsidP="0017130E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 puntualmente en el horario establecido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iniciativa para colaborar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los objetivos correspondientes al proyecto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liderazgo en su actuar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un comportamiento ético (es disciplinado, acata órdenes, respeta a sus compañeros de trabajo, entre otros)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pct"/>
            <w:gridSpan w:val="7"/>
            <w:shd w:val="clear" w:color="auto" w:fill="auto"/>
          </w:tcPr>
          <w:p w:rsidR="009655A6" w:rsidRDefault="009655A6" w:rsidP="0017130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 _______________________________________________________________________________________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_____________________________________________________________________________________________________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0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4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shd w:val="clear" w:color="auto" w:fill="auto"/>
          </w:tcPr>
          <w:p w:rsidR="009655A6" w:rsidRPr="00253BA6" w:rsidRDefault="009655A6" w:rsidP="0017130E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pct"/>
            <w:gridSpan w:val="9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 w:val="restart"/>
            <w:shd w:val="clear" w:color="auto" w:fill="auto"/>
            <w:textDirection w:val="btLr"/>
          </w:tcPr>
          <w:p w:rsidR="009655A6" w:rsidRPr="00253BA6" w:rsidRDefault="009655A6" w:rsidP="0017130E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253BA6">
              <w:rPr>
                <w:b/>
                <w:bCs/>
                <w:sz w:val="18"/>
                <w:szCs w:val="18"/>
              </w:rPr>
              <w:t>terno</w:t>
            </w: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Asistió puntualmente a las reuniones de asesoría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dedicado y proactivo en las actividades encomendadas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" w:type="pct"/>
            <w:vMerge/>
            <w:shd w:val="clear" w:color="auto" w:fill="auto"/>
          </w:tcPr>
          <w:p w:rsidR="009655A6" w:rsidRPr="00253BA6" w:rsidRDefault="009655A6" w:rsidP="0017130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1" w:type="pct"/>
            <w:gridSpan w:val="8"/>
            <w:shd w:val="clear" w:color="auto" w:fill="auto"/>
          </w:tcPr>
          <w:p w:rsidR="009655A6" w:rsidRDefault="009655A6" w:rsidP="0017130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9655A6" w:rsidRDefault="009655A6" w:rsidP="001713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0" w:type="pct"/>
            <w:shd w:val="clear" w:color="auto" w:fill="auto"/>
          </w:tcPr>
          <w:p w:rsidR="009655A6" w:rsidRPr="00253BA6" w:rsidRDefault="009655A6" w:rsidP="001713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 _______________________________________________________________________________________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_____________________________________________________________________________________________________</w:t>
            </w: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9655A6" w:rsidRPr="00253BA6" w:rsidRDefault="009655A6" w:rsidP="001713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655A6" w:rsidRPr="00253BA6" w:rsidTr="0096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 w:rsidR="00106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09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4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9655A6" w:rsidRPr="00253BA6" w:rsidRDefault="009655A6" w:rsidP="0017130E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:rsidR="009655A6" w:rsidRDefault="009655A6" w:rsidP="009655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094B32" w:rsidRPr="00FE7005" w:rsidRDefault="00094B32" w:rsidP="00094B32">
      <w:pPr>
        <w:rPr>
          <w:rFonts w:ascii="Arial" w:hAnsi="Arial" w:cs="Arial"/>
          <w:bCs/>
          <w:sz w:val="16"/>
          <w:szCs w:val="14"/>
        </w:rPr>
      </w:pPr>
      <w:proofErr w:type="spellStart"/>
      <w:r w:rsidRPr="00FE7005">
        <w:rPr>
          <w:rFonts w:ascii="Arial" w:hAnsi="Arial" w:cs="Arial"/>
          <w:bCs/>
          <w:sz w:val="16"/>
          <w:szCs w:val="14"/>
        </w:rPr>
        <w:t>C.c.p.</w:t>
      </w:r>
      <w:proofErr w:type="spellEnd"/>
      <w:r w:rsidRPr="00FE7005">
        <w:rPr>
          <w:rFonts w:ascii="Arial" w:hAnsi="Arial" w:cs="Arial"/>
          <w:bCs/>
          <w:sz w:val="16"/>
          <w:szCs w:val="14"/>
        </w:rPr>
        <w:t xml:space="preserve"> Expediente oficina de Residencia Profesional.</w:t>
      </w:r>
    </w:p>
    <w:p w:rsidR="00094B32" w:rsidRDefault="00094B32" w:rsidP="00094B32">
      <w:pPr>
        <w:rPr>
          <w:rFonts w:ascii="Arial" w:hAnsi="Arial" w:cs="Arial"/>
          <w:bCs/>
          <w:sz w:val="14"/>
          <w:szCs w:val="14"/>
        </w:rPr>
      </w:pPr>
    </w:p>
    <w:p w:rsidR="003D0362" w:rsidRDefault="003D036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094B32" w:rsidRPr="003D37B0" w:rsidRDefault="00094B32" w:rsidP="00094B32">
      <w:pPr>
        <w:pStyle w:val="Ttulo9"/>
        <w:jc w:val="center"/>
        <w:rPr>
          <w:rFonts w:ascii="Arial" w:hAnsi="Arial" w:cs="Arial"/>
          <w:b/>
          <w:sz w:val="24"/>
        </w:rPr>
      </w:pPr>
      <w:r w:rsidRPr="003D37B0">
        <w:rPr>
          <w:rFonts w:ascii="Arial" w:hAnsi="Arial" w:cs="Arial"/>
          <w:b/>
          <w:sz w:val="24"/>
        </w:rPr>
        <w:lastRenderedPageBreak/>
        <w:t>INSTRUCTIVO DE LLENADO</w:t>
      </w:r>
    </w:p>
    <w:p w:rsidR="00094B32" w:rsidRPr="00CA765D" w:rsidRDefault="00094B32" w:rsidP="00094B32">
      <w:pPr>
        <w:rPr>
          <w:rFonts w:ascii="Arial" w:hAnsi="Arial" w:cs="Arial"/>
          <w:sz w:val="14"/>
          <w:szCs w:val="14"/>
          <w:lang w:val="es-ES"/>
        </w:rPr>
      </w:pPr>
    </w:p>
    <w:p w:rsidR="00094B32" w:rsidRPr="00CA765D" w:rsidRDefault="00094B32" w:rsidP="00094B32">
      <w:pPr>
        <w:rPr>
          <w:rFonts w:ascii="Arial" w:hAnsi="Arial" w:cs="Arial"/>
          <w:sz w:val="14"/>
          <w:szCs w:val="14"/>
          <w:lang w:val="es-ES"/>
        </w:rPr>
      </w:pPr>
    </w:p>
    <w:p w:rsidR="00094B32" w:rsidRDefault="00094B32" w:rsidP="00094B32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86"/>
        <w:gridCol w:w="8244"/>
      </w:tblGrid>
      <w:tr w:rsidR="00094B32" w:rsidTr="00EF5982">
        <w:tc>
          <w:tcPr>
            <w:tcW w:w="1592" w:type="dxa"/>
          </w:tcPr>
          <w:p w:rsidR="00094B32" w:rsidRDefault="00094B32" w:rsidP="00EF5982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residente.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 de residencia.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 en que está inscrito el residente.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 la fecha de inicio y termino de la residencia profesional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Anote en la columna B la puntuación de la evaluación en cada criterio.</w:t>
            </w:r>
          </w:p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4602F">
              <w:rPr>
                <w:rFonts w:ascii="Arial" w:hAnsi="Arial" w:cs="Arial"/>
                <w:b/>
                <w:sz w:val="20"/>
                <w:szCs w:val="20"/>
              </w:rPr>
              <w:t>Columna 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4602F">
              <w:rPr>
                <w:rFonts w:ascii="Arial" w:hAnsi="Arial" w:cs="Arial"/>
                <w:i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z w:val="20"/>
                <w:szCs w:val="20"/>
              </w:rPr>
              <w:t>: Es el valor máximo que tiene cada criterio.</w:t>
            </w:r>
          </w:p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4602F">
              <w:rPr>
                <w:rFonts w:ascii="Arial" w:hAnsi="Arial" w:cs="Arial"/>
                <w:b/>
                <w:sz w:val="20"/>
                <w:szCs w:val="20"/>
              </w:rPr>
              <w:t>Columna B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4602F">
              <w:rPr>
                <w:rFonts w:ascii="Arial" w:hAnsi="Arial" w:cs="Arial"/>
                <w:i/>
                <w:sz w:val="20"/>
                <w:szCs w:val="20"/>
              </w:rPr>
              <w:t>Evaluación</w:t>
            </w:r>
            <w:r>
              <w:rPr>
                <w:rFonts w:ascii="Arial" w:hAnsi="Arial" w:cs="Arial"/>
                <w:sz w:val="20"/>
                <w:szCs w:val="20"/>
              </w:rPr>
              <w:t>: Se asigna un puntaje al criterio evaluado de acuerdo al desempeño del residente por parte de los asesores.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la sumatoria de lo obtenido en la columna B, y de acuerdo a la valoración numérica se asignará la calificación.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el nivel obtenido de acuerdo a la calificación final (ver tabla).</w:t>
            </w:r>
          </w:p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8"/>
              <w:gridCol w:w="2698"/>
              <w:gridCol w:w="2698"/>
            </w:tblGrid>
            <w:tr w:rsidR="00094B32" w:rsidRPr="00752603" w:rsidTr="00EF5982"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Desempeño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Niveles de desempeño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Valoración numérica</w:t>
                  </w:r>
                </w:p>
              </w:tc>
            </w:tr>
            <w:tr w:rsidR="00094B32" w:rsidRPr="00752603" w:rsidTr="00EF5982">
              <w:tc>
                <w:tcPr>
                  <w:tcW w:w="2708" w:type="dxa"/>
                  <w:vMerge w:val="restart"/>
                  <w:shd w:val="clear" w:color="auto" w:fill="auto"/>
                  <w:vAlign w:val="center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Competencia alcanzada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Excelente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De 95 a 100</w:t>
                  </w:r>
                </w:p>
              </w:tc>
            </w:tr>
            <w:tr w:rsidR="00094B32" w:rsidRPr="00752603" w:rsidTr="00EF5982">
              <w:tc>
                <w:tcPr>
                  <w:tcW w:w="2708" w:type="dxa"/>
                  <w:vMerge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Notable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De 85 a 94</w:t>
                  </w:r>
                </w:p>
              </w:tc>
            </w:tr>
            <w:tr w:rsidR="00094B32" w:rsidRPr="00752603" w:rsidTr="00EF5982">
              <w:tc>
                <w:tcPr>
                  <w:tcW w:w="2708" w:type="dxa"/>
                  <w:vMerge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Bueno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1F103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 xml:space="preserve">De 75 a </w:t>
                  </w:r>
                  <w:r w:rsidR="001F1032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94B32" w:rsidRPr="00752603" w:rsidTr="00EF5982">
              <w:tc>
                <w:tcPr>
                  <w:tcW w:w="2708" w:type="dxa"/>
                  <w:vMerge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Suficiente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De 70 a 74</w:t>
                  </w:r>
                </w:p>
              </w:tc>
            </w:tr>
            <w:tr w:rsidR="00094B32" w:rsidRPr="00752603" w:rsidTr="00EF5982"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Competencia no alcanzada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Insuficiente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094B32" w:rsidRPr="00752603" w:rsidRDefault="00094B32" w:rsidP="00EF5982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603">
                    <w:rPr>
                      <w:rFonts w:ascii="Arial" w:hAnsi="Arial" w:cs="Arial"/>
                      <w:sz w:val="20"/>
                      <w:szCs w:val="20"/>
                    </w:rPr>
                    <w:t>NA (No Alcanzada)</w:t>
                  </w:r>
                </w:p>
              </w:tc>
            </w:tr>
          </w:tbl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las observaciones.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del asesor interno, firma y sello del Instituto Tecnológico.</w:t>
            </w:r>
          </w:p>
        </w:tc>
      </w:tr>
      <w:tr w:rsidR="00094B32" w:rsidTr="00EF5982">
        <w:tc>
          <w:tcPr>
            <w:tcW w:w="1592" w:type="dxa"/>
          </w:tcPr>
          <w:p w:rsidR="00094B32" w:rsidRDefault="00094B32" w:rsidP="00094B32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6" w:type="dxa"/>
          </w:tcPr>
          <w:p w:rsidR="00094B32" w:rsidRDefault="00094B32" w:rsidP="00EF59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del asesor externo, firma y sello de la Dependencia / Empresa.</w:t>
            </w:r>
          </w:p>
        </w:tc>
      </w:tr>
    </w:tbl>
    <w:p w:rsidR="00094B32" w:rsidRDefault="00094B32" w:rsidP="00094B32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:rsidR="00657099" w:rsidRPr="00094B32" w:rsidRDefault="00657099" w:rsidP="00094B32"/>
    <w:sectPr w:rsidR="00657099" w:rsidRPr="00094B32" w:rsidSect="00094B32">
      <w:headerReference w:type="default" r:id="rId8"/>
      <w:footerReference w:type="default" r:id="rId9"/>
      <w:pgSz w:w="12242" w:h="15842" w:code="1"/>
      <w:pgMar w:top="284" w:right="1134" w:bottom="1134" w:left="1418" w:header="21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FF" w:rsidRDefault="00B555FF">
      <w:r>
        <w:separator/>
      </w:r>
    </w:p>
  </w:endnote>
  <w:endnote w:type="continuationSeparator" w:id="0">
    <w:p w:rsidR="00B555FF" w:rsidRDefault="00B5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B" w:rsidRDefault="008A7C3B" w:rsidP="003D0362">
    <w:pPr>
      <w:pStyle w:val="Piedepgina"/>
      <w:tabs>
        <w:tab w:val="clear" w:pos="4252"/>
        <w:tab w:val="clear" w:pos="8504"/>
        <w:tab w:val="center" w:pos="4678"/>
      </w:tabs>
      <w:ind w:right="51"/>
      <w:rPr>
        <w:rFonts w:ascii="Arial" w:hAnsi="Arial" w:cs="Arial"/>
        <w:b/>
        <w:noProof/>
        <w:color w:val="808080"/>
        <w:sz w:val="16"/>
        <w:szCs w:val="16"/>
      </w:rPr>
    </w:pPr>
    <w:r w:rsidRPr="008A7C3B">
      <w:rPr>
        <w:rFonts w:ascii="Arial" w:hAnsi="Arial" w:cs="Arial"/>
        <w:b/>
        <w:noProof/>
        <w:color w:val="808080"/>
        <w:sz w:val="16"/>
        <w:szCs w:val="16"/>
      </w:rPr>
      <w:t xml:space="preserve">ITZIT-AC-PO-005-07                                                                                                                  </w:t>
    </w:r>
    <w:r w:rsidR="003D0362">
      <w:rPr>
        <w:rFonts w:ascii="Arial" w:hAnsi="Arial" w:cs="Arial"/>
        <w:b/>
        <w:noProof/>
        <w:color w:val="808080"/>
        <w:sz w:val="16"/>
        <w:szCs w:val="16"/>
      </w:rPr>
      <w:t xml:space="preserve">                                                      </w:t>
    </w:r>
    <w:r w:rsidR="0008018A">
      <w:rPr>
        <w:rFonts w:ascii="Arial" w:hAnsi="Arial" w:cs="Arial"/>
        <w:b/>
        <w:noProof/>
        <w:color w:val="808080"/>
        <w:sz w:val="16"/>
        <w:szCs w:val="16"/>
      </w:rPr>
      <w:t>Rev. 0</w:t>
    </w:r>
  </w:p>
  <w:p w:rsidR="005C68EB" w:rsidRPr="008A7C3B" w:rsidRDefault="005C68EB" w:rsidP="005C68EB">
    <w:pPr>
      <w:pStyle w:val="Piedepgina"/>
      <w:tabs>
        <w:tab w:val="clear" w:pos="4252"/>
        <w:tab w:val="clear" w:pos="8504"/>
        <w:tab w:val="center" w:pos="4678"/>
        <w:tab w:val="left" w:pos="8222"/>
      </w:tabs>
      <w:ind w:right="1468"/>
      <w:rPr>
        <w:rFonts w:ascii="Arial" w:hAnsi="Arial" w:cs="Arial"/>
        <w:b/>
        <w:noProof/>
        <w:color w:val="808080"/>
        <w:sz w:val="16"/>
        <w:szCs w:val="16"/>
      </w:rPr>
    </w:pPr>
  </w:p>
  <w:p w:rsidR="005C68EB" w:rsidRDefault="005C68EB" w:rsidP="00CA788B">
    <w:pPr>
      <w:pStyle w:val="Piedepgina"/>
      <w:tabs>
        <w:tab w:val="clear" w:pos="4252"/>
        <w:tab w:val="clear" w:pos="8504"/>
        <w:tab w:val="center" w:pos="4678"/>
      </w:tabs>
      <w:ind w:right="1468"/>
      <w:jc w:val="center"/>
      <w:rPr>
        <w:rFonts w:ascii="Soberana Sans" w:hAnsi="Soberana Sans"/>
        <w:noProof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FF" w:rsidRDefault="00B555FF">
      <w:r>
        <w:separator/>
      </w:r>
    </w:p>
  </w:footnote>
  <w:footnote w:type="continuationSeparator" w:id="0">
    <w:p w:rsidR="00B555FF" w:rsidRDefault="00B5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FD" w:rsidRDefault="00B87CFD" w:rsidP="00B87CFD">
    <w:pPr>
      <w:pStyle w:val="Encabezado"/>
      <w:tabs>
        <w:tab w:val="center" w:pos="4817"/>
      </w:tabs>
    </w:pPr>
  </w:p>
  <w:p w:rsidR="00B87CFD" w:rsidRDefault="00B87CFD" w:rsidP="00B87CFD">
    <w:pPr>
      <w:pStyle w:val="Encabezado"/>
      <w:tabs>
        <w:tab w:val="center" w:pos="4817"/>
      </w:tabs>
    </w:pPr>
  </w:p>
  <w:p w:rsidR="00B87CFD" w:rsidRDefault="00B87CFD" w:rsidP="00B87CFD">
    <w:pPr>
      <w:pStyle w:val="Encabezado"/>
      <w:tabs>
        <w:tab w:val="center" w:pos="481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184.8pt;margin-top:33.95pt;width:335.25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d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" filled="f" stroked="f">
          <v:textbox>
            <w:txbxContent>
              <w:p w:rsidR="00B87CFD" w:rsidRPr="00966A21" w:rsidRDefault="00B87CFD" w:rsidP="00B87CFD">
                <w:pPr>
                  <w:ind w:right="75"/>
                  <w:jc w:val="right"/>
                  <w:rPr>
                    <w:rFonts w:ascii="Montserrat Medium" w:hAnsi="Montserrat Medium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/>
                    <w:b/>
                    <w:color w:val="737373"/>
                    <w:sz w:val="18"/>
                    <w:szCs w:val="18"/>
                  </w:rPr>
                  <w:t>Instituto Tecnológico de Zitácuaro</w:t>
                </w:r>
              </w:p>
              <w:p w:rsidR="00B87CFD" w:rsidRPr="0045125E" w:rsidRDefault="00B87CFD" w:rsidP="00B87CFD">
                <w:pPr>
                  <w:ind w:right="75"/>
                  <w:jc w:val="right"/>
                  <w:rPr>
                    <w:rFonts w:ascii="Soberana Sans Light" w:hAnsi="Soberana Sans Light"/>
                    <w:b/>
                    <w:color w:val="737373"/>
                    <w:sz w:val="20"/>
                    <w:szCs w:val="20"/>
                  </w:rPr>
                </w:pPr>
              </w:p>
              <w:p w:rsidR="00B87CFD" w:rsidRPr="00A44E22" w:rsidRDefault="00B87CFD" w:rsidP="00B87CFD">
                <w:pPr>
                  <w:ind w:right="75"/>
                  <w:contextualSpacing/>
                  <w:jc w:val="right"/>
                  <w:rPr>
                    <w:rFonts w:ascii="Adobe Caslon Pro" w:hAnsi="Adobe Caslon Pro"/>
                    <w:color w:val="808080"/>
                    <w:sz w:val="14"/>
                    <w:szCs w:val="14"/>
                  </w:rPr>
                </w:pPr>
              </w:p>
              <w:p w:rsidR="00B87CFD" w:rsidRPr="00820EA8" w:rsidRDefault="00B87CFD" w:rsidP="00B87CFD">
                <w:pPr>
                  <w:jc w:val="right"/>
                  <w:rPr>
                    <w:rFonts w:ascii="EurekaSans-Light" w:hAnsi="EurekaSans-Light"/>
                    <w:sz w:val="20"/>
                    <w:szCs w:val="20"/>
                  </w:rPr>
                </w:pPr>
              </w:p>
              <w:p w:rsidR="00B87CFD" w:rsidRDefault="00B87CFD" w:rsidP="00B87CFD">
                <w:pPr>
                  <w:jc w:val="right"/>
                </w:pPr>
              </w:p>
            </w:txbxContent>
          </v:textbox>
        </v:shape>
      </w:pict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4911725</wp:posOffset>
          </wp:positionH>
          <wp:positionV relativeFrom="paragraph">
            <wp:posOffset>-196215</wp:posOffset>
          </wp:positionV>
          <wp:extent cx="1424940" cy="797560"/>
          <wp:effectExtent l="0" t="0" r="3810" b="0"/>
          <wp:wrapNone/>
          <wp:docPr id="7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693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59055</wp:posOffset>
          </wp:positionV>
          <wp:extent cx="3075305" cy="680720"/>
          <wp:effectExtent l="19050" t="0" r="0" b="0"/>
          <wp:wrapNone/>
          <wp:docPr id="6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" r="32063" b="-10136"/>
                  <a:stretch>
                    <a:fillRect/>
                  </a:stretch>
                </pic:blipFill>
                <pic:spPr bwMode="auto">
                  <a:xfrm>
                    <a:off x="0" y="0"/>
                    <a:ext cx="307530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4917" w:rsidRDefault="00744917" w:rsidP="00B87CFD">
    <w:pPr>
      <w:pStyle w:val="Encabezado"/>
    </w:pPr>
  </w:p>
  <w:p w:rsidR="00B87CFD" w:rsidRDefault="00B87CFD" w:rsidP="00B87CFD">
    <w:pPr>
      <w:pStyle w:val="Encabezado"/>
    </w:pPr>
  </w:p>
  <w:p w:rsidR="00B87CFD" w:rsidRDefault="00B87CFD" w:rsidP="00B87CFD">
    <w:pPr>
      <w:pStyle w:val="Encabezado"/>
    </w:pPr>
  </w:p>
  <w:p w:rsidR="00B87CFD" w:rsidRPr="00B87CFD" w:rsidRDefault="00B87CFD" w:rsidP="00B87C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9464F"/>
    <w:multiLevelType w:val="hybridMultilevel"/>
    <w:tmpl w:val="90044B44"/>
    <w:lvl w:ilvl="0" w:tplc="371C8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69B3"/>
    <w:rsid w:val="00000F01"/>
    <w:rsid w:val="000054F4"/>
    <w:rsid w:val="000135B3"/>
    <w:rsid w:val="00021431"/>
    <w:rsid w:val="00023FB4"/>
    <w:rsid w:val="00024184"/>
    <w:rsid w:val="000449CD"/>
    <w:rsid w:val="000501B8"/>
    <w:rsid w:val="00056043"/>
    <w:rsid w:val="000601A4"/>
    <w:rsid w:val="00065D1E"/>
    <w:rsid w:val="00073D5C"/>
    <w:rsid w:val="0008018A"/>
    <w:rsid w:val="00083E85"/>
    <w:rsid w:val="00086EFD"/>
    <w:rsid w:val="00094B32"/>
    <w:rsid w:val="000A0FBE"/>
    <w:rsid w:val="000B2120"/>
    <w:rsid w:val="000B7E90"/>
    <w:rsid w:val="000C0104"/>
    <w:rsid w:val="000C3D19"/>
    <w:rsid w:val="000C58AE"/>
    <w:rsid w:val="00105962"/>
    <w:rsid w:val="001069ED"/>
    <w:rsid w:val="00106C56"/>
    <w:rsid w:val="00107B8B"/>
    <w:rsid w:val="00110FDA"/>
    <w:rsid w:val="001257A7"/>
    <w:rsid w:val="00125DAB"/>
    <w:rsid w:val="001306B6"/>
    <w:rsid w:val="001404C1"/>
    <w:rsid w:val="0015712F"/>
    <w:rsid w:val="00166674"/>
    <w:rsid w:val="00170489"/>
    <w:rsid w:val="0017221C"/>
    <w:rsid w:val="0017498D"/>
    <w:rsid w:val="001835E3"/>
    <w:rsid w:val="00190170"/>
    <w:rsid w:val="0019278E"/>
    <w:rsid w:val="00193045"/>
    <w:rsid w:val="001A2DFA"/>
    <w:rsid w:val="001A7756"/>
    <w:rsid w:val="001D3C35"/>
    <w:rsid w:val="001E6980"/>
    <w:rsid w:val="001F1032"/>
    <w:rsid w:val="00221969"/>
    <w:rsid w:val="00242EBE"/>
    <w:rsid w:val="00243C53"/>
    <w:rsid w:val="00262E31"/>
    <w:rsid w:val="00272C3F"/>
    <w:rsid w:val="0029436F"/>
    <w:rsid w:val="00294F9B"/>
    <w:rsid w:val="00294FB0"/>
    <w:rsid w:val="002A6EEE"/>
    <w:rsid w:val="002B3BC1"/>
    <w:rsid w:val="002B430E"/>
    <w:rsid w:val="002C1BFD"/>
    <w:rsid w:val="002C3D27"/>
    <w:rsid w:val="002D2E98"/>
    <w:rsid w:val="002E19BE"/>
    <w:rsid w:val="002E255E"/>
    <w:rsid w:val="002E6B4E"/>
    <w:rsid w:val="002E6E57"/>
    <w:rsid w:val="002F2706"/>
    <w:rsid w:val="002F297B"/>
    <w:rsid w:val="00302696"/>
    <w:rsid w:val="00316707"/>
    <w:rsid w:val="003217FE"/>
    <w:rsid w:val="00344F91"/>
    <w:rsid w:val="003469F6"/>
    <w:rsid w:val="00353002"/>
    <w:rsid w:val="00356EF8"/>
    <w:rsid w:val="003652B8"/>
    <w:rsid w:val="00390377"/>
    <w:rsid w:val="00397322"/>
    <w:rsid w:val="003A2351"/>
    <w:rsid w:val="003B347A"/>
    <w:rsid w:val="003C7F5A"/>
    <w:rsid w:val="003D0362"/>
    <w:rsid w:val="00407CB7"/>
    <w:rsid w:val="004128A5"/>
    <w:rsid w:val="0041406E"/>
    <w:rsid w:val="004155D1"/>
    <w:rsid w:val="0043015D"/>
    <w:rsid w:val="004357C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35D"/>
    <w:rsid w:val="004855F1"/>
    <w:rsid w:val="00492C98"/>
    <w:rsid w:val="004A509D"/>
    <w:rsid w:val="004A6537"/>
    <w:rsid w:val="004C4007"/>
    <w:rsid w:val="004D0D97"/>
    <w:rsid w:val="004D795A"/>
    <w:rsid w:val="004F14D6"/>
    <w:rsid w:val="004F5C91"/>
    <w:rsid w:val="00502785"/>
    <w:rsid w:val="00506E18"/>
    <w:rsid w:val="00514CF9"/>
    <w:rsid w:val="00527AED"/>
    <w:rsid w:val="00533C26"/>
    <w:rsid w:val="005501E5"/>
    <w:rsid w:val="005609BD"/>
    <w:rsid w:val="005636B8"/>
    <w:rsid w:val="00564AA1"/>
    <w:rsid w:val="005720C6"/>
    <w:rsid w:val="00576550"/>
    <w:rsid w:val="005800FB"/>
    <w:rsid w:val="0059258E"/>
    <w:rsid w:val="005951A5"/>
    <w:rsid w:val="005A1D52"/>
    <w:rsid w:val="005B4EBC"/>
    <w:rsid w:val="005C1A68"/>
    <w:rsid w:val="005C68EB"/>
    <w:rsid w:val="005C6EE7"/>
    <w:rsid w:val="005D5CE6"/>
    <w:rsid w:val="005F4D0C"/>
    <w:rsid w:val="0060585A"/>
    <w:rsid w:val="006069B3"/>
    <w:rsid w:val="00613A65"/>
    <w:rsid w:val="006143CD"/>
    <w:rsid w:val="00615FC1"/>
    <w:rsid w:val="006222CE"/>
    <w:rsid w:val="006224B8"/>
    <w:rsid w:val="00623F67"/>
    <w:rsid w:val="00625029"/>
    <w:rsid w:val="006267B0"/>
    <w:rsid w:val="00631503"/>
    <w:rsid w:val="0063289A"/>
    <w:rsid w:val="00657099"/>
    <w:rsid w:val="006618C4"/>
    <w:rsid w:val="00663228"/>
    <w:rsid w:val="006643BB"/>
    <w:rsid w:val="006675AC"/>
    <w:rsid w:val="00671060"/>
    <w:rsid w:val="0068056B"/>
    <w:rsid w:val="00691115"/>
    <w:rsid w:val="006A1785"/>
    <w:rsid w:val="006A3CD3"/>
    <w:rsid w:val="006B47A8"/>
    <w:rsid w:val="006C110C"/>
    <w:rsid w:val="006E3E4E"/>
    <w:rsid w:val="00700FCD"/>
    <w:rsid w:val="007112F8"/>
    <w:rsid w:val="007121B1"/>
    <w:rsid w:val="00712FAC"/>
    <w:rsid w:val="0071346F"/>
    <w:rsid w:val="00715BD9"/>
    <w:rsid w:val="00715F04"/>
    <w:rsid w:val="007167C5"/>
    <w:rsid w:val="00721083"/>
    <w:rsid w:val="007232DA"/>
    <w:rsid w:val="00730E70"/>
    <w:rsid w:val="00732B06"/>
    <w:rsid w:val="00744917"/>
    <w:rsid w:val="00751258"/>
    <w:rsid w:val="007529BB"/>
    <w:rsid w:val="00762139"/>
    <w:rsid w:val="00773D7C"/>
    <w:rsid w:val="007856E5"/>
    <w:rsid w:val="00790374"/>
    <w:rsid w:val="007911DE"/>
    <w:rsid w:val="00796D03"/>
    <w:rsid w:val="007A031B"/>
    <w:rsid w:val="007B453E"/>
    <w:rsid w:val="007B77D9"/>
    <w:rsid w:val="007C722A"/>
    <w:rsid w:val="007D2863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752F5"/>
    <w:rsid w:val="00882D0A"/>
    <w:rsid w:val="008A352D"/>
    <w:rsid w:val="008A4B98"/>
    <w:rsid w:val="008A7529"/>
    <w:rsid w:val="008A7C3B"/>
    <w:rsid w:val="008B3C5C"/>
    <w:rsid w:val="008B5C6E"/>
    <w:rsid w:val="008D2131"/>
    <w:rsid w:val="008E51C5"/>
    <w:rsid w:val="008F5FCA"/>
    <w:rsid w:val="00900EB6"/>
    <w:rsid w:val="009270EE"/>
    <w:rsid w:val="009352F5"/>
    <w:rsid w:val="00940B8A"/>
    <w:rsid w:val="00944884"/>
    <w:rsid w:val="00945EB6"/>
    <w:rsid w:val="009473DA"/>
    <w:rsid w:val="00951543"/>
    <w:rsid w:val="00964CB8"/>
    <w:rsid w:val="009655A6"/>
    <w:rsid w:val="00970299"/>
    <w:rsid w:val="00971CAB"/>
    <w:rsid w:val="009767F0"/>
    <w:rsid w:val="00980BC2"/>
    <w:rsid w:val="009916C6"/>
    <w:rsid w:val="009B31FB"/>
    <w:rsid w:val="009B4C1D"/>
    <w:rsid w:val="009C74A2"/>
    <w:rsid w:val="009E7782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C08D8"/>
    <w:rsid w:val="00AD0B1A"/>
    <w:rsid w:val="00AD20C6"/>
    <w:rsid w:val="00AD6CD9"/>
    <w:rsid w:val="00AE0A65"/>
    <w:rsid w:val="00AE35F5"/>
    <w:rsid w:val="00AF4B31"/>
    <w:rsid w:val="00B0198C"/>
    <w:rsid w:val="00B0677D"/>
    <w:rsid w:val="00B21C66"/>
    <w:rsid w:val="00B23E8A"/>
    <w:rsid w:val="00B2638D"/>
    <w:rsid w:val="00B306FE"/>
    <w:rsid w:val="00B36216"/>
    <w:rsid w:val="00B41F83"/>
    <w:rsid w:val="00B555FF"/>
    <w:rsid w:val="00B56B2B"/>
    <w:rsid w:val="00B60841"/>
    <w:rsid w:val="00B60CFD"/>
    <w:rsid w:val="00B657F5"/>
    <w:rsid w:val="00B75460"/>
    <w:rsid w:val="00B8622F"/>
    <w:rsid w:val="00B87CFD"/>
    <w:rsid w:val="00B90026"/>
    <w:rsid w:val="00B927A9"/>
    <w:rsid w:val="00B94CBD"/>
    <w:rsid w:val="00B950E2"/>
    <w:rsid w:val="00BA7910"/>
    <w:rsid w:val="00BB1AA7"/>
    <w:rsid w:val="00BB56F0"/>
    <w:rsid w:val="00BC0BB1"/>
    <w:rsid w:val="00BC3377"/>
    <w:rsid w:val="00BD5780"/>
    <w:rsid w:val="00BE6FA2"/>
    <w:rsid w:val="00BF6058"/>
    <w:rsid w:val="00C00380"/>
    <w:rsid w:val="00C05DFD"/>
    <w:rsid w:val="00C10D89"/>
    <w:rsid w:val="00C249D1"/>
    <w:rsid w:val="00C268BA"/>
    <w:rsid w:val="00C30202"/>
    <w:rsid w:val="00C33253"/>
    <w:rsid w:val="00C516FA"/>
    <w:rsid w:val="00C51AF9"/>
    <w:rsid w:val="00C63AA4"/>
    <w:rsid w:val="00C652D7"/>
    <w:rsid w:val="00C738BA"/>
    <w:rsid w:val="00C815F0"/>
    <w:rsid w:val="00C8282F"/>
    <w:rsid w:val="00C86743"/>
    <w:rsid w:val="00CA2B08"/>
    <w:rsid w:val="00CA5850"/>
    <w:rsid w:val="00CA6B63"/>
    <w:rsid w:val="00CA788B"/>
    <w:rsid w:val="00CB1B6B"/>
    <w:rsid w:val="00CB7418"/>
    <w:rsid w:val="00CB7E59"/>
    <w:rsid w:val="00CC549B"/>
    <w:rsid w:val="00CC5D13"/>
    <w:rsid w:val="00CC6487"/>
    <w:rsid w:val="00CD6B3A"/>
    <w:rsid w:val="00CD6E7D"/>
    <w:rsid w:val="00CD7E93"/>
    <w:rsid w:val="00CE1344"/>
    <w:rsid w:val="00CE2338"/>
    <w:rsid w:val="00D00465"/>
    <w:rsid w:val="00D0087F"/>
    <w:rsid w:val="00D127C8"/>
    <w:rsid w:val="00D13B73"/>
    <w:rsid w:val="00D149FC"/>
    <w:rsid w:val="00D1520A"/>
    <w:rsid w:val="00D20E23"/>
    <w:rsid w:val="00D23AA5"/>
    <w:rsid w:val="00D23D90"/>
    <w:rsid w:val="00D2512F"/>
    <w:rsid w:val="00D27304"/>
    <w:rsid w:val="00D35394"/>
    <w:rsid w:val="00D40C37"/>
    <w:rsid w:val="00D4100C"/>
    <w:rsid w:val="00D5662D"/>
    <w:rsid w:val="00D626B1"/>
    <w:rsid w:val="00D72A47"/>
    <w:rsid w:val="00DA39F0"/>
    <w:rsid w:val="00DA7C06"/>
    <w:rsid w:val="00DB00C7"/>
    <w:rsid w:val="00DB0416"/>
    <w:rsid w:val="00DB1D07"/>
    <w:rsid w:val="00DB3BFA"/>
    <w:rsid w:val="00DB55F0"/>
    <w:rsid w:val="00DB6D73"/>
    <w:rsid w:val="00DC3EAB"/>
    <w:rsid w:val="00DC3F6A"/>
    <w:rsid w:val="00DC5341"/>
    <w:rsid w:val="00DD031E"/>
    <w:rsid w:val="00DD04EC"/>
    <w:rsid w:val="00DE048C"/>
    <w:rsid w:val="00DF4FEA"/>
    <w:rsid w:val="00E00249"/>
    <w:rsid w:val="00E05982"/>
    <w:rsid w:val="00E06446"/>
    <w:rsid w:val="00E10B21"/>
    <w:rsid w:val="00E23AD3"/>
    <w:rsid w:val="00E2752C"/>
    <w:rsid w:val="00E355CD"/>
    <w:rsid w:val="00E42BC3"/>
    <w:rsid w:val="00E451E2"/>
    <w:rsid w:val="00E47E8B"/>
    <w:rsid w:val="00E56F14"/>
    <w:rsid w:val="00E839E0"/>
    <w:rsid w:val="00E86E3E"/>
    <w:rsid w:val="00E90282"/>
    <w:rsid w:val="00E90935"/>
    <w:rsid w:val="00E91603"/>
    <w:rsid w:val="00EA7100"/>
    <w:rsid w:val="00EB0D0A"/>
    <w:rsid w:val="00EC799F"/>
    <w:rsid w:val="00EF1C26"/>
    <w:rsid w:val="00EF3365"/>
    <w:rsid w:val="00EF6EAC"/>
    <w:rsid w:val="00F02761"/>
    <w:rsid w:val="00F05DBB"/>
    <w:rsid w:val="00F071DF"/>
    <w:rsid w:val="00F14736"/>
    <w:rsid w:val="00F14A82"/>
    <w:rsid w:val="00F1660F"/>
    <w:rsid w:val="00F26A90"/>
    <w:rsid w:val="00F320E2"/>
    <w:rsid w:val="00F34AEE"/>
    <w:rsid w:val="00F35919"/>
    <w:rsid w:val="00F453DE"/>
    <w:rsid w:val="00F5531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3C1E"/>
    <w:rsid w:val="00FB4956"/>
    <w:rsid w:val="00FC5B00"/>
    <w:rsid w:val="00FD047C"/>
    <w:rsid w:val="00FD1DD8"/>
    <w:rsid w:val="00FD4849"/>
    <w:rsid w:val="00FE7058"/>
    <w:rsid w:val="00FF05D5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94B32"/>
    <w:pPr>
      <w:keepNext/>
      <w:jc w:val="both"/>
      <w:outlineLvl w:val="0"/>
    </w:pPr>
    <w:rPr>
      <w:b/>
      <w:bCs/>
      <w:sz w:val="36"/>
      <w:lang w:val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4B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E048C"/>
    <w:pPr>
      <w:ind w:left="720"/>
      <w:contextualSpacing/>
    </w:pPr>
  </w:style>
  <w:style w:type="table" w:styleId="Tablaconcuadrcula">
    <w:name w:val="Table Grid"/>
    <w:basedOn w:val="Tablanormal"/>
    <w:rsid w:val="00657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94B32"/>
    <w:rPr>
      <w:b/>
      <w:bCs/>
      <w:sz w:val="3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094B32"/>
    <w:rPr>
      <w:rFonts w:ascii="Cambria" w:hAnsi="Cambria"/>
      <w:sz w:val="22"/>
      <w:szCs w:val="2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B1AA7"/>
    <w:rPr>
      <w:sz w:val="24"/>
      <w:szCs w:val="24"/>
      <w:lang w:eastAsia="es-ES"/>
    </w:rPr>
  </w:style>
  <w:style w:type="paragraph" w:customStyle="1" w:styleId="Default">
    <w:name w:val="Default"/>
    <w:rsid w:val="0096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1E63-3F8C-47AE-AB53-06B9E749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3398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CACEI IIND</cp:lastModifiedBy>
  <cp:revision>13</cp:revision>
  <cp:lastPrinted>2013-11-27T18:59:00Z</cp:lastPrinted>
  <dcterms:created xsi:type="dcterms:W3CDTF">2014-01-07T19:50:00Z</dcterms:created>
  <dcterms:modified xsi:type="dcterms:W3CDTF">2019-10-10T00:22:00Z</dcterms:modified>
</cp:coreProperties>
</file>